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38225" w14:textId="77777777" w:rsidR="0090686B" w:rsidRPr="0090686B" w:rsidRDefault="0090686B" w:rsidP="0090686B">
      <w:pPr>
        <w:tabs>
          <w:tab w:val="left" w:pos="1460"/>
        </w:tabs>
        <w:ind w:firstLine="6663"/>
        <w:rPr>
          <w:sz w:val="20"/>
        </w:rPr>
      </w:pPr>
      <w:r w:rsidRPr="0090686B">
        <w:rPr>
          <w:sz w:val="20"/>
        </w:rPr>
        <w:t>Приложение1</w:t>
      </w:r>
      <w:r w:rsidR="00467FF1">
        <w:rPr>
          <w:sz w:val="20"/>
        </w:rPr>
        <w:t>3</w:t>
      </w:r>
    </w:p>
    <w:p w14:paraId="0254D010" w14:textId="77777777" w:rsidR="0090686B" w:rsidRPr="0090686B" w:rsidRDefault="0090686B" w:rsidP="0090686B">
      <w:pPr>
        <w:tabs>
          <w:tab w:val="left" w:pos="1460"/>
        </w:tabs>
        <w:ind w:firstLine="6663"/>
        <w:rPr>
          <w:sz w:val="20"/>
        </w:rPr>
      </w:pPr>
      <w:r w:rsidRPr="0090686B">
        <w:rPr>
          <w:sz w:val="20"/>
        </w:rPr>
        <w:t>к решению Совета депутатов</w:t>
      </w:r>
    </w:p>
    <w:p w14:paraId="0ABEAACA" w14:textId="77777777" w:rsidR="0090686B" w:rsidRPr="0090686B" w:rsidRDefault="0090686B" w:rsidP="0090686B">
      <w:pPr>
        <w:tabs>
          <w:tab w:val="left" w:pos="1460"/>
        </w:tabs>
        <w:ind w:firstLine="6663"/>
        <w:rPr>
          <w:sz w:val="20"/>
        </w:rPr>
      </w:pPr>
      <w:r w:rsidRPr="0090686B">
        <w:rPr>
          <w:sz w:val="20"/>
        </w:rPr>
        <w:t xml:space="preserve"> городского округа Кашира</w:t>
      </w:r>
    </w:p>
    <w:p w14:paraId="4FAACAF8" w14:textId="42A7DC92" w:rsidR="0090686B" w:rsidRDefault="00D309EE" w:rsidP="0090686B">
      <w:pPr>
        <w:tabs>
          <w:tab w:val="left" w:pos="1460"/>
        </w:tabs>
        <w:ind w:firstLine="6663"/>
        <w:rPr>
          <w:sz w:val="20"/>
        </w:rPr>
      </w:pPr>
      <w:r w:rsidRPr="00D309EE">
        <w:rPr>
          <w:sz w:val="20"/>
        </w:rPr>
        <w:t>от 26.05.2026 № 40-н</w:t>
      </w:r>
    </w:p>
    <w:p w14:paraId="663976C8" w14:textId="77777777" w:rsidR="00341EDE" w:rsidRDefault="00341EDE" w:rsidP="0090686B">
      <w:pPr>
        <w:tabs>
          <w:tab w:val="left" w:pos="1460"/>
        </w:tabs>
        <w:ind w:firstLine="6663"/>
        <w:rPr>
          <w:sz w:val="20"/>
        </w:rPr>
      </w:pPr>
    </w:p>
    <w:p w14:paraId="458EBA63" w14:textId="77777777" w:rsidR="00E403E1" w:rsidRPr="00341EDE" w:rsidRDefault="00E403E1" w:rsidP="00341EDE">
      <w:pPr>
        <w:tabs>
          <w:tab w:val="left" w:pos="1460"/>
        </w:tabs>
        <w:spacing w:line="300" w:lineRule="auto"/>
        <w:ind w:firstLine="6663"/>
        <w:rPr>
          <w:szCs w:val="28"/>
        </w:rPr>
      </w:pPr>
    </w:p>
    <w:p w14:paraId="0F9138BE" w14:textId="77777777" w:rsidR="0090686B" w:rsidRPr="00341EDE" w:rsidRDefault="0090686B" w:rsidP="00341EDE">
      <w:pPr>
        <w:tabs>
          <w:tab w:val="left" w:pos="1460"/>
        </w:tabs>
        <w:spacing w:line="300" w:lineRule="auto"/>
        <w:ind w:firstLine="851"/>
        <w:jc w:val="center"/>
        <w:rPr>
          <w:szCs w:val="28"/>
        </w:rPr>
      </w:pPr>
      <w:r w:rsidRPr="00341EDE">
        <w:rPr>
          <w:szCs w:val="28"/>
        </w:rPr>
        <w:t>Отчет</w:t>
      </w:r>
    </w:p>
    <w:p w14:paraId="513A7D28" w14:textId="77777777" w:rsidR="0090686B" w:rsidRPr="00341EDE" w:rsidRDefault="0090686B" w:rsidP="00341EDE">
      <w:pPr>
        <w:tabs>
          <w:tab w:val="left" w:pos="1460"/>
        </w:tabs>
        <w:spacing w:line="300" w:lineRule="auto"/>
        <w:ind w:firstLine="851"/>
        <w:jc w:val="center"/>
        <w:rPr>
          <w:szCs w:val="28"/>
        </w:rPr>
      </w:pPr>
      <w:r w:rsidRPr="00341EDE">
        <w:rPr>
          <w:szCs w:val="28"/>
        </w:rPr>
        <w:t xml:space="preserve">Комитета по управлению имуществом администрации городского округа Кашира о доходах, полученных от использования муниципального имущества городского округа Кашира </w:t>
      </w:r>
    </w:p>
    <w:p w14:paraId="4BE040D8" w14:textId="77777777" w:rsidR="0090686B" w:rsidRPr="009A2BE8" w:rsidRDefault="000309E5" w:rsidP="009A2BE8">
      <w:pPr>
        <w:tabs>
          <w:tab w:val="left" w:pos="1460"/>
        </w:tabs>
        <w:spacing w:line="300" w:lineRule="auto"/>
        <w:ind w:firstLine="851"/>
        <w:jc w:val="center"/>
        <w:rPr>
          <w:szCs w:val="28"/>
        </w:rPr>
      </w:pPr>
      <w:r w:rsidRPr="00341EDE">
        <w:rPr>
          <w:szCs w:val="28"/>
        </w:rPr>
        <w:t>за 20</w:t>
      </w:r>
      <w:r w:rsidR="00B8708F" w:rsidRPr="00341EDE">
        <w:rPr>
          <w:szCs w:val="28"/>
        </w:rPr>
        <w:t>2</w:t>
      </w:r>
      <w:r w:rsidR="00BA21BC">
        <w:rPr>
          <w:szCs w:val="28"/>
        </w:rPr>
        <w:t>5</w:t>
      </w:r>
      <w:r w:rsidR="0090686B" w:rsidRPr="00341EDE">
        <w:rPr>
          <w:szCs w:val="28"/>
        </w:rPr>
        <w:t xml:space="preserve"> год.</w:t>
      </w:r>
    </w:p>
    <w:p w14:paraId="75248C16" w14:textId="77777777" w:rsidR="00DF0306" w:rsidRPr="00341EDE" w:rsidRDefault="00D71C50" w:rsidP="00341EDE">
      <w:pPr>
        <w:tabs>
          <w:tab w:val="left" w:pos="0"/>
        </w:tabs>
        <w:spacing w:line="300" w:lineRule="auto"/>
        <w:ind w:firstLine="709"/>
        <w:jc w:val="both"/>
        <w:rPr>
          <w:i/>
          <w:szCs w:val="28"/>
        </w:rPr>
      </w:pPr>
      <w:r w:rsidRPr="00341EDE">
        <w:rPr>
          <w:szCs w:val="28"/>
        </w:rPr>
        <w:t>В истекшем году продолжена работа по управлению и распоряжению муниципальным имуществом городского округа Кашира по следующим направлениям</w:t>
      </w:r>
      <w:r w:rsidRPr="00341EDE">
        <w:rPr>
          <w:i/>
          <w:szCs w:val="28"/>
        </w:rPr>
        <w:t>:</w:t>
      </w:r>
    </w:p>
    <w:p w14:paraId="161F1E3B" w14:textId="77777777" w:rsidR="009A04BC" w:rsidRDefault="00D71C50" w:rsidP="00341EDE">
      <w:pPr>
        <w:tabs>
          <w:tab w:val="left" w:pos="0"/>
        </w:tabs>
        <w:spacing w:line="300" w:lineRule="auto"/>
        <w:jc w:val="center"/>
        <w:rPr>
          <w:i/>
          <w:szCs w:val="28"/>
        </w:rPr>
      </w:pPr>
      <w:r w:rsidRPr="00341EDE">
        <w:rPr>
          <w:i/>
          <w:szCs w:val="28"/>
        </w:rPr>
        <w:t xml:space="preserve">1. Выкуп муниципального имущества в соответствии </w:t>
      </w:r>
    </w:p>
    <w:p w14:paraId="42D78930" w14:textId="77777777" w:rsidR="00D71C50" w:rsidRPr="00341EDE" w:rsidRDefault="00D71C50" w:rsidP="00341EDE">
      <w:pPr>
        <w:tabs>
          <w:tab w:val="left" w:pos="0"/>
        </w:tabs>
        <w:spacing w:line="300" w:lineRule="auto"/>
        <w:jc w:val="center"/>
        <w:rPr>
          <w:i/>
          <w:szCs w:val="28"/>
        </w:rPr>
      </w:pPr>
      <w:r w:rsidRPr="00341EDE">
        <w:rPr>
          <w:i/>
          <w:szCs w:val="28"/>
        </w:rPr>
        <w:t>с планом приватизации.</w:t>
      </w:r>
    </w:p>
    <w:p w14:paraId="61B6C26A" w14:textId="77777777" w:rsidR="0093623F" w:rsidRDefault="0093623F" w:rsidP="00341EDE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</w:t>
      </w:r>
      <w:r w:rsidRPr="0093623F">
        <w:rPr>
          <w:szCs w:val="28"/>
        </w:rPr>
        <w:t>Прогнозны</w:t>
      </w:r>
      <w:r>
        <w:rPr>
          <w:szCs w:val="28"/>
        </w:rPr>
        <w:t>м</w:t>
      </w:r>
      <w:r w:rsidRPr="0093623F">
        <w:rPr>
          <w:szCs w:val="28"/>
        </w:rPr>
        <w:t xml:space="preserve"> план</w:t>
      </w:r>
      <w:r>
        <w:rPr>
          <w:szCs w:val="28"/>
        </w:rPr>
        <w:t>ом</w:t>
      </w:r>
      <w:r w:rsidRPr="0093623F">
        <w:rPr>
          <w:szCs w:val="28"/>
        </w:rPr>
        <w:t xml:space="preserve"> приватизации имущества, находящегося в муниципальной собственности городского округа Кашира, на 2025 год</w:t>
      </w:r>
      <w:r>
        <w:rPr>
          <w:szCs w:val="28"/>
        </w:rPr>
        <w:t xml:space="preserve"> реализовано </w:t>
      </w:r>
    </w:p>
    <w:p w14:paraId="3B4D3D64" w14:textId="77777777" w:rsidR="0093623F" w:rsidRDefault="0093623F" w:rsidP="00341EDE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3623F">
        <w:rPr>
          <w:szCs w:val="28"/>
        </w:rPr>
        <w:t>Продано на аукционе следующее имуществ</w:t>
      </w:r>
      <w:r w:rsidR="003F520E">
        <w:rPr>
          <w:szCs w:val="28"/>
        </w:rPr>
        <w:t>о</w:t>
      </w:r>
      <w:r>
        <w:rPr>
          <w:szCs w:val="28"/>
        </w:rPr>
        <w:t>:</w:t>
      </w:r>
    </w:p>
    <w:p w14:paraId="1D38F9DA" w14:textId="77777777" w:rsidR="0093623F" w:rsidRDefault="003F520E" w:rsidP="00341EDE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3F520E">
        <w:rPr>
          <w:szCs w:val="28"/>
        </w:rPr>
        <w:t>Нежилое помещение</w:t>
      </w:r>
      <w:r>
        <w:rPr>
          <w:szCs w:val="28"/>
        </w:rPr>
        <w:t xml:space="preserve"> по адресу: г</w:t>
      </w:r>
      <w:r w:rsidRPr="003F520E">
        <w:rPr>
          <w:szCs w:val="28"/>
        </w:rPr>
        <w:t xml:space="preserve"> Кашира, ул Садовая, д 24, корп 2</w:t>
      </w:r>
      <w:r>
        <w:rPr>
          <w:szCs w:val="28"/>
        </w:rPr>
        <w:t xml:space="preserve">, площадь 41,6 кв.м. - </w:t>
      </w:r>
      <w:r w:rsidRPr="003F520E">
        <w:rPr>
          <w:szCs w:val="28"/>
        </w:rPr>
        <w:t>3 415 000,00</w:t>
      </w:r>
      <w:r>
        <w:rPr>
          <w:szCs w:val="28"/>
        </w:rPr>
        <w:t xml:space="preserve"> руб. (с учетом НДС);</w:t>
      </w:r>
    </w:p>
    <w:p w14:paraId="2DD5CF7A" w14:textId="77777777" w:rsidR="003F520E" w:rsidRDefault="003F520E" w:rsidP="00341EDE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>2.</w:t>
      </w:r>
      <w:r w:rsidRPr="003F520E">
        <w:t xml:space="preserve"> </w:t>
      </w:r>
      <w:r w:rsidRPr="003F520E">
        <w:rPr>
          <w:szCs w:val="28"/>
        </w:rPr>
        <w:t>Нежилое помещение по адресу:</w:t>
      </w:r>
      <w:r w:rsidRPr="003F520E">
        <w:t xml:space="preserve"> </w:t>
      </w:r>
      <w:r w:rsidRPr="003F520E">
        <w:rPr>
          <w:szCs w:val="28"/>
        </w:rPr>
        <w:t>д.Каменка, ул.Центральная, д.10</w:t>
      </w:r>
      <w:r>
        <w:rPr>
          <w:szCs w:val="28"/>
        </w:rPr>
        <w:t xml:space="preserve">, площадью 121,8 кв.м.- </w:t>
      </w:r>
      <w:r w:rsidRPr="003F520E">
        <w:rPr>
          <w:szCs w:val="28"/>
        </w:rPr>
        <w:t>1 915 000,00</w:t>
      </w:r>
      <w:r w:rsidRPr="003F520E">
        <w:t xml:space="preserve"> </w:t>
      </w:r>
      <w:r w:rsidRPr="003F520E">
        <w:rPr>
          <w:szCs w:val="28"/>
        </w:rPr>
        <w:t>руб. (с учетом НДС)</w:t>
      </w:r>
      <w:r>
        <w:rPr>
          <w:szCs w:val="28"/>
        </w:rPr>
        <w:t>.</w:t>
      </w:r>
    </w:p>
    <w:p w14:paraId="7E854665" w14:textId="77777777" w:rsidR="0093623F" w:rsidRDefault="003F520E" w:rsidP="003F520E">
      <w:pPr>
        <w:spacing w:line="276" w:lineRule="auto"/>
        <w:ind w:firstLine="709"/>
        <w:jc w:val="both"/>
        <w:rPr>
          <w:szCs w:val="28"/>
        </w:rPr>
      </w:pPr>
      <w:r w:rsidRPr="003F520E">
        <w:rPr>
          <w:szCs w:val="28"/>
        </w:rPr>
        <w:t>Также в 1 квартале 2025 года был продан комплекс зданий с земельным участком по адресу: г.Кашира, ул.Садовая, д.1а., включенный в План приватизации 2024 года. Указанное недвижимое имущество продано по цене 3 530 000,00 руб., (с учетом НДС).</w:t>
      </w:r>
    </w:p>
    <w:p w14:paraId="59EA910B" w14:textId="77777777" w:rsidR="00D71C50" w:rsidRPr="00341EDE" w:rsidRDefault="00D71C50" w:rsidP="00341EDE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341EDE">
        <w:rPr>
          <w:szCs w:val="28"/>
        </w:rPr>
        <w:t xml:space="preserve">В целях имущественной поддержки субъектов малого и среднего предпринимательства реализация муниципального имущества осуществляется в соответствии с Федеральным законом от 22.07.2008 </w:t>
      </w:r>
      <w:r w:rsidR="00CD318A">
        <w:rPr>
          <w:szCs w:val="28"/>
        </w:rPr>
        <w:br/>
      </w:r>
      <w:r w:rsidRPr="00341EDE">
        <w:rPr>
          <w:szCs w:val="28"/>
        </w:rPr>
        <w:t>№ 159-ФЗ «Об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D646CF">
        <w:rPr>
          <w:szCs w:val="28"/>
        </w:rPr>
        <w:t>, в</w:t>
      </w:r>
      <w:r w:rsidRPr="00341EDE">
        <w:rPr>
          <w:szCs w:val="28"/>
        </w:rPr>
        <w:t xml:space="preserve"> 20</w:t>
      </w:r>
      <w:r w:rsidR="00E47A6A">
        <w:rPr>
          <w:szCs w:val="28"/>
        </w:rPr>
        <w:t>25</w:t>
      </w:r>
      <w:r w:rsidR="001017B5" w:rsidRPr="00341EDE">
        <w:rPr>
          <w:szCs w:val="28"/>
        </w:rPr>
        <w:t xml:space="preserve"> год</w:t>
      </w:r>
      <w:r w:rsidR="00C72733">
        <w:rPr>
          <w:szCs w:val="28"/>
        </w:rPr>
        <w:t>у</w:t>
      </w:r>
      <w:r w:rsidRPr="00341EDE">
        <w:rPr>
          <w:szCs w:val="28"/>
        </w:rPr>
        <w:t xml:space="preserve"> заключен </w:t>
      </w:r>
      <w:r w:rsidR="00E47A6A">
        <w:rPr>
          <w:szCs w:val="28"/>
        </w:rPr>
        <w:t>1</w:t>
      </w:r>
      <w:r w:rsidRPr="00341EDE">
        <w:rPr>
          <w:szCs w:val="28"/>
        </w:rPr>
        <w:t xml:space="preserve"> договор купли-продажи недвижимого имущества с субъектами </w:t>
      </w:r>
      <w:r w:rsidRPr="00341EDE">
        <w:rPr>
          <w:szCs w:val="28"/>
        </w:rPr>
        <w:lastRenderedPageBreak/>
        <w:t xml:space="preserve">малого и среднего предпринимательства с рассрочкой оплаты на 5 лет, общей площадью </w:t>
      </w:r>
      <w:r w:rsidR="00E47A6A">
        <w:rPr>
          <w:szCs w:val="28"/>
        </w:rPr>
        <w:t>109,5</w:t>
      </w:r>
      <w:r w:rsidRPr="00341EDE">
        <w:rPr>
          <w:szCs w:val="28"/>
        </w:rPr>
        <w:t xml:space="preserve"> кв.м. и стоимостью </w:t>
      </w:r>
      <w:r w:rsidR="00E47A6A">
        <w:rPr>
          <w:szCs w:val="28"/>
        </w:rPr>
        <w:t>6 400,6</w:t>
      </w:r>
      <w:r w:rsidRPr="00341EDE">
        <w:rPr>
          <w:szCs w:val="28"/>
        </w:rPr>
        <w:t xml:space="preserve"> тыс.руб. </w:t>
      </w:r>
    </w:p>
    <w:p w14:paraId="16CB32AF" w14:textId="77777777" w:rsidR="00337AC7" w:rsidRPr="00341EDE" w:rsidRDefault="00337AC7" w:rsidP="00341EDE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337AC7">
        <w:rPr>
          <w:szCs w:val="28"/>
        </w:rPr>
        <w:t xml:space="preserve">Сумма поступлений в бюджет от приватизации недвижимого имущества, за отчетный период составила </w:t>
      </w:r>
      <w:r w:rsidR="0093623F">
        <w:rPr>
          <w:szCs w:val="28"/>
        </w:rPr>
        <w:t>22,09</w:t>
      </w:r>
      <w:r w:rsidRPr="00337AC7">
        <w:rPr>
          <w:szCs w:val="28"/>
        </w:rPr>
        <w:t xml:space="preserve"> млн.руб., или </w:t>
      </w:r>
      <w:r w:rsidR="0093623F">
        <w:rPr>
          <w:szCs w:val="28"/>
        </w:rPr>
        <w:t>99,23</w:t>
      </w:r>
      <w:r w:rsidRPr="00337AC7">
        <w:rPr>
          <w:szCs w:val="28"/>
        </w:rPr>
        <w:t xml:space="preserve">% </w:t>
      </w:r>
      <w:r w:rsidR="00DF0306">
        <w:rPr>
          <w:szCs w:val="28"/>
        </w:rPr>
        <w:t xml:space="preserve">                         </w:t>
      </w:r>
      <w:r w:rsidRPr="00337AC7">
        <w:rPr>
          <w:szCs w:val="28"/>
        </w:rPr>
        <w:t>от запланированного показателя.</w:t>
      </w:r>
    </w:p>
    <w:p w14:paraId="0C641555" w14:textId="77777777" w:rsidR="00D71C50" w:rsidRPr="00341EDE" w:rsidRDefault="00D71C50" w:rsidP="00341EDE">
      <w:pPr>
        <w:tabs>
          <w:tab w:val="left" w:pos="0"/>
        </w:tabs>
        <w:spacing w:line="300" w:lineRule="auto"/>
        <w:jc w:val="center"/>
        <w:rPr>
          <w:i/>
          <w:szCs w:val="28"/>
        </w:rPr>
      </w:pPr>
      <w:r w:rsidRPr="00341EDE">
        <w:rPr>
          <w:i/>
          <w:szCs w:val="28"/>
        </w:rPr>
        <w:t>2.Муниципальные предприятия и хозяйственные общества.</w:t>
      </w:r>
    </w:p>
    <w:p w14:paraId="7693025E" w14:textId="77777777" w:rsidR="00D10D42" w:rsidRPr="00341EDE" w:rsidRDefault="00D10D42" w:rsidP="00341EDE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bookmarkStart w:id="0" w:name="_Hlk130547504"/>
      <w:r w:rsidRPr="00341EDE">
        <w:rPr>
          <w:szCs w:val="28"/>
        </w:rPr>
        <w:t>По состоянию на 01.01.202</w:t>
      </w:r>
      <w:r w:rsidR="00BA21BC">
        <w:rPr>
          <w:szCs w:val="28"/>
        </w:rPr>
        <w:t>5</w:t>
      </w:r>
      <w:r w:rsidRPr="00341EDE">
        <w:rPr>
          <w:szCs w:val="28"/>
        </w:rPr>
        <w:t xml:space="preserve"> в реестре числилось </w:t>
      </w:r>
      <w:r w:rsidR="00DD5F5D">
        <w:rPr>
          <w:szCs w:val="28"/>
        </w:rPr>
        <w:t>4</w:t>
      </w:r>
      <w:r w:rsidRPr="00341EDE">
        <w:rPr>
          <w:szCs w:val="28"/>
        </w:rPr>
        <w:t xml:space="preserve"> МУП</w:t>
      </w:r>
      <w:r w:rsidR="00DD5F5D">
        <w:rPr>
          <w:szCs w:val="28"/>
        </w:rPr>
        <w:t>а</w:t>
      </w:r>
      <w:r w:rsidRPr="00341EDE">
        <w:rPr>
          <w:szCs w:val="28"/>
        </w:rPr>
        <w:t xml:space="preserve"> и </w:t>
      </w:r>
      <w:r w:rsidR="00DD5F5D">
        <w:rPr>
          <w:szCs w:val="28"/>
        </w:rPr>
        <w:t>1</w:t>
      </w:r>
      <w:r w:rsidRPr="00341EDE">
        <w:rPr>
          <w:szCs w:val="28"/>
        </w:rPr>
        <w:t xml:space="preserve"> ООО:</w:t>
      </w:r>
    </w:p>
    <w:p w14:paraId="00CEBB9A" w14:textId="77777777" w:rsidR="00D10D42" w:rsidRPr="00BA21BC" w:rsidRDefault="00D10D42" w:rsidP="00BA21BC">
      <w:pPr>
        <w:pStyle w:val="a3"/>
        <w:numPr>
          <w:ilvl w:val="0"/>
          <w:numId w:val="5"/>
        </w:numPr>
        <w:tabs>
          <w:tab w:val="left" w:pos="0"/>
          <w:tab w:val="left" w:pos="1134"/>
        </w:tabs>
        <w:spacing w:line="300" w:lineRule="auto"/>
        <w:jc w:val="both"/>
        <w:rPr>
          <w:szCs w:val="28"/>
        </w:rPr>
      </w:pPr>
      <w:bookmarkStart w:id="1" w:name="_Hlk222148633"/>
      <w:r w:rsidRPr="00BA21BC">
        <w:rPr>
          <w:szCs w:val="28"/>
        </w:rPr>
        <w:t>МУП «Водоканал» городского округа Кашира</w:t>
      </w:r>
      <w:bookmarkEnd w:id="1"/>
      <w:r w:rsidRPr="00BA21BC">
        <w:rPr>
          <w:szCs w:val="28"/>
        </w:rPr>
        <w:t xml:space="preserve">; </w:t>
      </w:r>
    </w:p>
    <w:p w14:paraId="15FFA258" w14:textId="77777777" w:rsidR="00BA21BC" w:rsidRPr="00BA21BC" w:rsidRDefault="00BA21BC" w:rsidP="00BA21BC">
      <w:pPr>
        <w:pStyle w:val="a3"/>
        <w:numPr>
          <w:ilvl w:val="0"/>
          <w:numId w:val="5"/>
        </w:numPr>
        <w:tabs>
          <w:tab w:val="left" w:pos="0"/>
          <w:tab w:val="left" w:pos="1134"/>
        </w:tabs>
        <w:spacing w:line="300" w:lineRule="auto"/>
        <w:jc w:val="both"/>
        <w:rPr>
          <w:szCs w:val="28"/>
        </w:rPr>
      </w:pPr>
      <w:bookmarkStart w:id="2" w:name="_Hlk222149842"/>
      <w:r w:rsidRPr="00BA21BC">
        <w:rPr>
          <w:szCs w:val="28"/>
        </w:rPr>
        <w:t>МУП «Теплосеть» городского округа Кашира</w:t>
      </w:r>
    </w:p>
    <w:bookmarkEnd w:id="2"/>
    <w:p w14:paraId="0B03C192" w14:textId="77777777" w:rsidR="00D10D42" w:rsidRPr="00341EDE" w:rsidRDefault="00BA21BC" w:rsidP="0025709E">
      <w:pPr>
        <w:tabs>
          <w:tab w:val="left" w:pos="0"/>
          <w:tab w:val="left" w:pos="1134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D10D42" w:rsidRPr="00341EDE">
        <w:rPr>
          <w:szCs w:val="28"/>
        </w:rPr>
        <w:t>.</w:t>
      </w:r>
      <w:r w:rsidR="00D10D42" w:rsidRPr="00341EDE">
        <w:rPr>
          <w:szCs w:val="28"/>
        </w:rPr>
        <w:tab/>
        <w:t xml:space="preserve">МУП «ПТК» городского округа Кашира; </w:t>
      </w:r>
    </w:p>
    <w:p w14:paraId="2A25B47A" w14:textId="77777777" w:rsidR="00D10D42" w:rsidRPr="00341EDE" w:rsidRDefault="0061313C" w:rsidP="0025709E">
      <w:pPr>
        <w:tabs>
          <w:tab w:val="left" w:pos="0"/>
          <w:tab w:val="left" w:pos="1134"/>
        </w:tabs>
        <w:spacing w:line="300" w:lineRule="auto"/>
        <w:ind w:firstLine="709"/>
        <w:jc w:val="both"/>
        <w:rPr>
          <w:szCs w:val="28"/>
        </w:rPr>
      </w:pPr>
      <w:r w:rsidRPr="00341EDE">
        <w:rPr>
          <w:szCs w:val="28"/>
        </w:rPr>
        <w:t>4</w:t>
      </w:r>
      <w:r w:rsidR="00D10D42" w:rsidRPr="00341EDE">
        <w:rPr>
          <w:szCs w:val="28"/>
        </w:rPr>
        <w:t>.</w:t>
      </w:r>
      <w:r w:rsidR="00D10D42" w:rsidRPr="00341EDE">
        <w:rPr>
          <w:szCs w:val="28"/>
        </w:rPr>
        <w:tab/>
        <w:t>МУП «Дирекция заказчика»;</w:t>
      </w:r>
    </w:p>
    <w:p w14:paraId="03897185" w14:textId="77777777" w:rsidR="00D10D42" w:rsidRDefault="00F248BC" w:rsidP="0025709E">
      <w:pPr>
        <w:tabs>
          <w:tab w:val="left" w:pos="0"/>
          <w:tab w:val="left" w:pos="1134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>5</w:t>
      </w:r>
      <w:r w:rsidR="00D10D42" w:rsidRPr="00341EDE">
        <w:rPr>
          <w:szCs w:val="28"/>
        </w:rPr>
        <w:t>.</w:t>
      </w:r>
      <w:r w:rsidR="00D10D42" w:rsidRPr="00341EDE">
        <w:rPr>
          <w:szCs w:val="28"/>
        </w:rPr>
        <w:tab/>
      </w:r>
      <w:bookmarkStart w:id="3" w:name="_Hlk191464651"/>
      <w:r w:rsidR="00D10D42" w:rsidRPr="00341EDE">
        <w:rPr>
          <w:szCs w:val="28"/>
        </w:rPr>
        <w:t xml:space="preserve">ООО «УК городского округа Кашира» </w:t>
      </w:r>
      <w:bookmarkEnd w:id="3"/>
      <w:r w:rsidR="00D10D42" w:rsidRPr="00341EDE">
        <w:rPr>
          <w:szCs w:val="28"/>
        </w:rPr>
        <w:t>ИНН 5019027975- Доля - 24% городского округа Кашира.</w:t>
      </w:r>
    </w:p>
    <w:p w14:paraId="4AD4B832" w14:textId="77777777" w:rsidR="003F3AAC" w:rsidRPr="00341EDE" w:rsidRDefault="003F3AAC" w:rsidP="0025709E">
      <w:pPr>
        <w:tabs>
          <w:tab w:val="left" w:pos="0"/>
          <w:tab w:val="left" w:pos="1134"/>
        </w:tabs>
        <w:spacing w:line="300" w:lineRule="auto"/>
        <w:ind w:firstLine="709"/>
        <w:jc w:val="both"/>
        <w:rPr>
          <w:szCs w:val="28"/>
        </w:rPr>
      </w:pPr>
      <w:r w:rsidRPr="003F3AAC">
        <w:rPr>
          <w:szCs w:val="28"/>
        </w:rPr>
        <w:t>МУП «ПТК»</w:t>
      </w:r>
      <w:r>
        <w:rPr>
          <w:szCs w:val="28"/>
        </w:rPr>
        <w:t xml:space="preserve">, </w:t>
      </w:r>
      <w:r w:rsidRPr="003F3AAC">
        <w:rPr>
          <w:szCs w:val="28"/>
        </w:rPr>
        <w:t>МУП «Дирекция заказчика»</w:t>
      </w:r>
      <w:r w:rsidRPr="003F3AAC">
        <w:t xml:space="preserve"> </w:t>
      </w:r>
      <w:r>
        <w:rPr>
          <w:szCs w:val="28"/>
        </w:rPr>
        <w:t>находятся в стадии банкротства (конкурсное производство).</w:t>
      </w:r>
    </w:p>
    <w:p w14:paraId="5DAB3330" w14:textId="77777777" w:rsidR="0061313C" w:rsidRPr="00341EDE" w:rsidRDefault="0061313C" w:rsidP="0025709E">
      <w:pPr>
        <w:tabs>
          <w:tab w:val="left" w:pos="0"/>
          <w:tab w:val="left" w:pos="1134"/>
        </w:tabs>
        <w:spacing w:line="300" w:lineRule="auto"/>
        <w:ind w:firstLine="709"/>
        <w:jc w:val="both"/>
        <w:rPr>
          <w:szCs w:val="28"/>
        </w:rPr>
      </w:pPr>
      <w:r w:rsidRPr="00341EDE">
        <w:rPr>
          <w:szCs w:val="28"/>
        </w:rPr>
        <w:t>В 202</w:t>
      </w:r>
      <w:r w:rsidR="00BA21BC">
        <w:rPr>
          <w:szCs w:val="28"/>
        </w:rPr>
        <w:t>5</w:t>
      </w:r>
      <w:r w:rsidRPr="00341EDE">
        <w:rPr>
          <w:szCs w:val="28"/>
        </w:rPr>
        <w:t xml:space="preserve"> году:</w:t>
      </w:r>
    </w:p>
    <w:p w14:paraId="0BD79281" w14:textId="77777777" w:rsidR="00D10D42" w:rsidRDefault="0061313C" w:rsidP="00BA21BC">
      <w:pPr>
        <w:tabs>
          <w:tab w:val="left" w:pos="0"/>
          <w:tab w:val="left" w:pos="1134"/>
        </w:tabs>
        <w:spacing w:line="300" w:lineRule="auto"/>
        <w:ind w:firstLine="709"/>
        <w:jc w:val="both"/>
        <w:rPr>
          <w:szCs w:val="28"/>
        </w:rPr>
      </w:pPr>
      <w:r w:rsidRPr="00341EDE">
        <w:rPr>
          <w:szCs w:val="28"/>
        </w:rPr>
        <w:t>- ликвидировано (</w:t>
      </w:r>
      <w:r w:rsidR="00D10D42" w:rsidRPr="00341EDE">
        <w:rPr>
          <w:szCs w:val="28"/>
        </w:rPr>
        <w:t>исключено из ЕГРЮЛ</w:t>
      </w:r>
      <w:r w:rsidR="003F3AAC">
        <w:rPr>
          <w:szCs w:val="28"/>
        </w:rPr>
        <w:t>)</w:t>
      </w:r>
      <w:r w:rsidR="00D10D42" w:rsidRPr="00341EDE">
        <w:rPr>
          <w:szCs w:val="28"/>
        </w:rPr>
        <w:t xml:space="preserve"> </w:t>
      </w:r>
      <w:r w:rsidRPr="00341EDE">
        <w:rPr>
          <w:szCs w:val="28"/>
        </w:rPr>
        <w:t xml:space="preserve">в рамках дела о банкротстве </w:t>
      </w:r>
      <w:r w:rsidR="00BA21BC" w:rsidRPr="00BA21BC">
        <w:rPr>
          <w:szCs w:val="28"/>
        </w:rPr>
        <w:t>ООО «УК городского округа Кашира»</w:t>
      </w:r>
      <w:r w:rsidR="009F3C19" w:rsidRPr="009F3C19">
        <w:rPr>
          <w:szCs w:val="28"/>
        </w:rPr>
        <w:t>»</w:t>
      </w:r>
      <w:r w:rsidR="00D10D42" w:rsidRPr="00341EDE">
        <w:rPr>
          <w:szCs w:val="28"/>
        </w:rPr>
        <w:t xml:space="preserve">. </w:t>
      </w:r>
      <w:r w:rsidR="00BA21BC" w:rsidRPr="00BA21BC">
        <w:rPr>
          <w:szCs w:val="28"/>
        </w:rPr>
        <w:t>Определение</w:t>
      </w:r>
      <w:r w:rsidR="00BA21BC">
        <w:rPr>
          <w:szCs w:val="28"/>
        </w:rPr>
        <w:t xml:space="preserve"> АС МО</w:t>
      </w:r>
      <w:r w:rsidR="00BA21BC" w:rsidRPr="00BA21BC">
        <w:rPr>
          <w:szCs w:val="28"/>
        </w:rPr>
        <w:t xml:space="preserve"> от 29.05.2025 о завершении конкурсного производства</w:t>
      </w:r>
      <w:r w:rsidR="00BA21BC">
        <w:rPr>
          <w:szCs w:val="28"/>
        </w:rPr>
        <w:t xml:space="preserve">. </w:t>
      </w:r>
      <w:r w:rsidR="00BA21BC" w:rsidRPr="00BA21BC">
        <w:rPr>
          <w:szCs w:val="28"/>
        </w:rPr>
        <w:t>Ликвидировано в ЕГРЮЛ 16.06.2025</w:t>
      </w:r>
      <w:r w:rsidR="00D10D42" w:rsidRPr="00341EDE">
        <w:rPr>
          <w:szCs w:val="28"/>
        </w:rPr>
        <w:t xml:space="preserve"> </w:t>
      </w:r>
    </w:p>
    <w:p w14:paraId="681C1F13" w14:textId="77777777" w:rsidR="00D10D42" w:rsidRPr="00341EDE" w:rsidRDefault="00D10D42" w:rsidP="0025709E">
      <w:pPr>
        <w:tabs>
          <w:tab w:val="left" w:pos="0"/>
          <w:tab w:val="left" w:pos="1134"/>
        </w:tabs>
        <w:spacing w:line="300" w:lineRule="auto"/>
        <w:ind w:firstLine="709"/>
        <w:jc w:val="both"/>
        <w:rPr>
          <w:szCs w:val="28"/>
        </w:rPr>
      </w:pPr>
      <w:r w:rsidRPr="00341EDE">
        <w:rPr>
          <w:szCs w:val="28"/>
        </w:rPr>
        <w:t>Из общего числа МУП осуществляют деятельность:</w:t>
      </w:r>
    </w:p>
    <w:p w14:paraId="19E10F4B" w14:textId="77777777" w:rsidR="00D10D42" w:rsidRPr="00341EDE" w:rsidRDefault="00D10D42" w:rsidP="0025709E">
      <w:pPr>
        <w:pStyle w:val="a3"/>
        <w:numPr>
          <w:ilvl w:val="0"/>
          <w:numId w:val="3"/>
        </w:numPr>
        <w:tabs>
          <w:tab w:val="left" w:pos="0"/>
          <w:tab w:val="left" w:pos="1134"/>
          <w:tab w:val="left" w:pos="1701"/>
        </w:tabs>
        <w:spacing w:line="300" w:lineRule="auto"/>
        <w:ind w:left="0" w:firstLine="709"/>
        <w:jc w:val="both"/>
        <w:rPr>
          <w:szCs w:val="28"/>
        </w:rPr>
      </w:pPr>
      <w:r w:rsidRPr="00341EDE">
        <w:rPr>
          <w:szCs w:val="28"/>
        </w:rPr>
        <w:t>МУП «Водоканал» городского округа Кашира:</w:t>
      </w:r>
    </w:p>
    <w:p w14:paraId="6A147F98" w14:textId="77777777" w:rsidR="00FC5A07" w:rsidRPr="00341EDE" w:rsidRDefault="00FC5A07" w:rsidP="0025709E">
      <w:pPr>
        <w:pStyle w:val="a3"/>
        <w:tabs>
          <w:tab w:val="left" w:pos="0"/>
          <w:tab w:val="left" w:pos="1134"/>
          <w:tab w:val="left" w:pos="1701"/>
        </w:tabs>
        <w:spacing w:line="300" w:lineRule="auto"/>
        <w:ind w:left="0" w:firstLine="709"/>
        <w:jc w:val="both"/>
        <w:rPr>
          <w:szCs w:val="28"/>
        </w:rPr>
      </w:pPr>
      <w:r w:rsidRPr="00341EDE">
        <w:rPr>
          <w:szCs w:val="28"/>
        </w:rPr>
        <w:t>ОКВЭД</w:t>
      </w:r>
      <w:r w:rsidR="00341EDE" w:rsidRPr="00341EDE">
        <w:rPr>
          <w:szCs w:val="28"/>
        </w:rPr>
        <w:t xml:space="preserve"> - Забор, очистка и распределение воды</w:t>
      </w:r>
      <w:r w:rsidR="00640044">
        <w:rPr>
          <w:szCs w:val="28"/>
        </w:rPr>
        <w:t>, управляющая компания</w:t>
      </w:r>
      <w:r w:rsidR="00341EDE" w:rsidRPr="00341EDE">
        <w:rPr>
          <w:szCs w:val="28"/>
        </w:rPr>
        <w:t>.</w:t>
      </w:r>
    </w:p>
    <w:p w14:paraId="2F6FD1C5" w14:textId="77777777" w:rsidR="00F248BC" w:rsidRDefault="00F248BC" w:rsidP="0025709E">
      <w:pPr>
        <w:tabs>
          <w:tab w:val="left" w:pos="0"/>
          <w:tab w:val="left" w:pos="1134"/>
          <w:tab w:val="left" w:pos="1701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 xml:space="preserve">За 2024 год с учетом прочих внереализационных доходов и расходов предприятием получен убыток в размере 27, 4 млн.руб.  В связи с этим отчисления от чистой прибыли в бюджет </w:t>
      </w:r>
      <w:r w:rsidRPr="00F248BC">
        <w:rPr>
          <w:szCs w:val="28"/>
        </w:rPr>
        <w:t xml:space="preserve">городского округа Кашира </w:t>
      </w:r>
      <w:r w:rsidR="00580513" w:rsidRPr="00580513">
        <w:rPr>
          <w:szCs w:val="28"/>
        </w:rPr>
        <w:t>МУП «</w:t>
      </w:r>
      <w:r w:rsidR="00122540">
        <w:rPr>
          <w:szCs w:val="28"/>
        </w:rPr>
        <w:t>Водоканал</w:t>
      </w:r>
      <w:r w:rsidR="00580513" w:rsidRPr="00580513">
        <w:rPr>
          <w:szCs w:val="28"/>
        </w:rPr>
        <w:t>»</w:t>
      </w:r>
      <w:r w:rsidR="00580513">
        <w:rPr>
          <w:szCs w:val="28"/>
        </w:rPr>
        <w:t xml:space="preserve"> </w:t>
      </w:r>
      <w:r>
        <w:rPr>
          <w:szCs w:val="28"/>
        </w:rPr>
        <w:t>не производило.</w:t>
      </w:r>
    </w:p>
    <w:bookmarkEnd w:id="0"/>
    <w:p w14:paraId="6FCF4D74" w14:textId="77777777" w:rsidR="00F248BC" w:rsidRPr="00F248BC" w:rsidRDefault="00F248BC" w:rsidP="00F248BC">
      <w:pPr>
        <w:pStyle w:val="a3"/>
        <w:numPr>
          <w:ilvl w:val="0"/>
          <w:numId w:val="3"/>
        </w:numPr>
        <w:rPr>
          <w:szCs w:val="28"/>
        </w:rPr>
      </w:pPr>
      <w:r w:rsidRPr="00F248BC">
        <w:rPr>
          <w:szCs w:val="28"/>
        </w:rPr>
        <w:t>МУП «Теплосеть» городского округа Кашира</w:t>
      </w:r>
      <w:r>
        <w:rPr>
          <w:szCs w:val="28"/>
        </w:rPr>
        <w:t>:</w:t>
      </w:r>
    </w:p>
    <w:p w14:paraId="7EDB41A4" w14:textId="77777777" w:rsidR="00E403E1" w:rsidRDefault="00F248BC" w:rsidP="00F248BC">
      <w:pPr>
        <w:tabs>
          <w:tab w:val="left" w:pos="0"/>
        </w:tabs>
        <w:ind w:left="709"/>
        <w:jc w:val="both"/>
        <w:rPr>
          <w:szCs w:val="28"/>
        </w:rPr>
      </w:pPr>
      <w:r>
        <w:rPr>
          <w:szCs w:val="28"/>
        </w:rPr>
        <w:t xml:space="preserve">ОКВЭД </w:t>
      </w:r>
      <w:r w:rsidRPr="00F248BC">
        <w:rPr>
          <w:szCs w:val="28"/>
        </w:rPr>
        <w:t>35.30.2 Передача пара и горячей воды</w:t>
      </w:r>
      <w:r>
        <w:rPr>
          <w:szCs w:val="28"/>
        </w:rPr>
        <w:t xml:space="preserve"> </w:t>
      </w:r>
      <w:r w:rsidRPr="00F248BC">
        <w:rPr>
          <w:szCs w:val="28"/>
        </w:rPr>
        <w:t>(тепловой энергии)</w:t>
      </w:r>
      <w:r>
        <w:rPr>
          <w:szCs w:val="28"/>
        </w:rPr>
        <w:t>.</w:t>
      </w:r>
    </w:p>
    <w:p w14:paraId="3C721D00" w14:textId="77777777" w:rsidR="00F248BC" w:rsidRDefault="00F248BC" w:rsidP="00F248BC">
      <w:pPr>
        <w:tabs>
          <w:tab w:val="left" w:pos="0"/>
          <w:tab w:val="left" w:pos="1134"/>
          <w:tab w:val="left" w:pos="1701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 xml:space="preserve">За 2024 год с учетом прочих внереализационных доходов и расходов предприятием получен убыток в размере 5,6 млн.руб. В связи с этим отчисления от чистой прибыли в бюджет </w:t>
      </w:r>
      <w:r w:rsidRPr="00F248BC">
        <w:rPr>
          <w:szCs w:val="28"/>
        </w:rPr>
        <w:t xml:space="preserve">городского округа Кашира </w:t>
      </w:r>
      <w:r w:rsidRPr="00580513">
        <w:rPr>
          <w:szCs w:val="28"/>
        </w:rPr>
        <w:t>МУП «</w:t>
      </w:r>
      <w:r w:rsidRPr="00F248BC">
        <w:rPr>
          <w:szCs w:val="28"/>
        </w:rPr>
        <w:t>Теплосеть</w:t>
      </w:r>
      <w:r w:rsidRPr="00580513">
        <w:rPr>
          <w:szCs w:val="28"/>
        </w:rPr>
        <w:t>»</w:t>
      </w:r>
      <w:r>
        <w:rPr>
          <w:szCs w:val="28"/>
        </w:rPr>
        <w:t xml:space="preserve"> не производило.</w:t>
      </w:r>
    </w:p>
    <w:p w14:paraId="00CF5C8D" w14:textId="77777777" w:rsidR="00DE1AD9" w:rsidRDefault="00DE1AD9" w:rsidP="00F248BC">
      <w:pPr>
        <w:tabs>
          <w:tab w:val="left" w:pos="0"/>
          <w:tab w:val="left" w:pos="1134"/>
          <w:tab w:val="left" w:pos="1701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 xml:space="preserve">По итогам 2025 года предприятие получило чистую прибыль в размере 1,794 млд.руб. Перечислено в бюджет </w:t>
      </w:r>
      <w:r w:rsidRPr="00DE1AD9">
        <w:rPr>
          <w:szCs w:val="28"/>
        </w:rPr>
        <w:t>городского округа Кашира</w:t>
      </w:r>
      <w:r>
        <w:rPr>
          <w:szCs w:val="28"/>
        </w:rPr>
        <w:t xml:space="preserve"> 09.02.2026 гола 20% от чистой прибыли - 358 985,15 руб. </w:t>
      </w:r>
    </w:p>
    <w:p w14:paraId="2E1E2EA4" w14:textId="77777777" w:rsidR="00DE1AD9" w:rsidRDefault="00DE1AD9" w:rsidP="00F248BC">
      <w:pPr>
        <w:tabs>
          <w:tab w:val="left" w:pos="0"/>
          <w:tab w:val="left" w:pos="1134"/>
          <w:tab w:val="left" w:pos="1701"/>
        </w:tabs>
        <w:spacing w:line="300" w:lineRule="auto"/>
        <w:ind w:firstLine="709"/>
        <w:jc w:val="both"/>
        <w:rPr>
          <w:szCs w:val="28"/>
        </w:rPr>
      </w:pPr>
    </w:p>
    <w:p w14:paraId="56F023DE" w14:textId="77777777" w:rsidR="00337AC7" w:rsidRPr="002C3C8D" w:rsidRDefault="00337AC7" w:rsidP="00337AC7">
      <w:pPr>
        <w:tabs>
          <w:tab w:val="left" w:pos="0"/>
        </w:tabs>
        <w:jc w:val="center"/>
        <w:rPr>
          <w:i/>
          <w:szCs w:val="28"/>
        </w:rPr>
      </w:pPr>
      <w:r w:rsidRPr="002C3C8D">
        <w:rPr>
          <w:i/>
          <w:szCs w:val="28"/>
        </w:rPr>
        <w:t>3.Распоряжение нежилыми помещениями.</w:t>
      </w:r>
    </w:p>
    <w:p w14:paraId="559CDC44" w14:textId="77777777" w:rsidR="00337AC7" w:rsidRPr="00337AC7" w:rsidRDefault="00337AC7" w:rsidP="00337AC7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337AC7">
        <w:rPr>
          <w:szCs w:val="28"/>
        </w:rPr>
        <w:t>На 01.01.202</w:t>
      </w:r>
      <w:r w:rsidR="00DE1AD9">
        <w:rPr>
          <w:szCs w:val="28"/>
        </w:rPr>
        <w:t>6</w:t>
      </w:r>
      <w:r w:rsidRPr="00337AC7">
        <w:rPr>
          <w:szCs w:val="28"/>
        </w:rPr>
        <w:t xml:space="preserve"> года действующими значится 4</w:t>
      </w:r>
      <w:r w:rsidR="003A42F0">
        <w:rPr>
          <w:szCs w:val="28"/>
        </w:rPr>
        <w:t>1</w:t>
      </w:r>
      <w:r w:rsidRPr="00337AC7">
        <w:rPr>
          <w:szCs w:val="28"/>
        </w:rPr>
        <w:t xml:space="preserve"> договор аренды нежилых помещений. </w:t>
      </w:r>
    </w:p>
    <w:p w14:paraId="7DBB1256" w14:textId="77777777" w:rsidR="00DE1AD9" w:rsidRDefault="00337AC7" w:rsidP="00337AC7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337AC7">
        <w:rPr>
          <w:szCs w:val="28"/>
        </w:rPr>
        <w:t>В 202</w:t>
      </w:r>
      <w:r w:rsidR="00DE1AD9">
        <w:rPr>
          <w:szCs w:val="28"/>
        </w:rPr>
        <w:t>5</w:t>
      </w:r>
      <w:r w:rsidRPr="00337AC7">
        <w:rPr>
          <w:szCs w:val="28"/>
        </w:rPr>
        <w:t xml:space="preserve"> году заключено</w:t>
      </w:r>
      <w:r w:rsidR="00DE1AD9">
        <w:rPr>
          <w:szCs w:val="28"/>
        </w:rPr>
        <w:t>:</w:t>
      </w:r>
    </w:p>
    <w:p w14:paraId="0CBB7431" w14:textId="77777777" w:rsidR="00DE1AD9" w:rsidRDefault="00DE1AD9" w:rsidP="00337AC7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>-</w:t>
      </w:r>
      <w:r w:rsidR="00337AC7" w:rsidRPr="00337AC7">
        <w:rPr>
          <w:szCs w:val="28"/>
        </w:rPr>
        <w:t xml:space="preserve"> </w:t>
      </w:r>
      <w:r>
        <w:rPr>
          <w:szCs w:val="28"/>
        </w:rPr>
        <w:t>4</w:t>
      </w:r>
      <w:r w:rsidR="00337AC7" w:rsidRPr="00337AC7">
        <w:rPr>
          <w:szCs w:val="28"/>
        </w:rPr>
        <w:t xml:space="preserve"> договор</w:t>
      </w:r>
      <w:r>
        <w:rPr>
          <w:szCs w:val="28"/>
        </w:rPr>
        <w:t>а</w:t>
      </w:r>
      <w:r w:rsidR="00337AC7" w:rsidRPr="00337AC7">
        <w:rPr>
          <w:szCs w:val="28"/>
        </w:rPr>
        <w:t xml:space="preserve"> аренды муниципального недвижимого имущества, </w:t>
      </w:r>
    </w:p>
    <w:p w14:paraId="0E653486" w14:textId="77777777" w:rsidR="00DE1AD9" w:rsidRDefault="003A42F0" w:rsidP="00337AC7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DE1AD9">
        <w:rPr>
          <w:szCs w:val="28"/>
        </w:rPr>
        <w:t xml:space="preserve">2 договора аренды недвижимого имущества, находящегося в собственности го Кашира, отнесенного к объектам культурного наследия, находящегося в неудовлетворительном состоянии. </w:t>
      </w:r>
    </w:p>
    <w:p w14:paraId="5B9CBF69" w14:textId="77777777" w:rsidR="00E47A6A" w:rsidRDefault="00E47A6A" w:rsidP="00E47A6A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E47A6A">
        <w:rPr>
          <w:szCs w:val="28"/>
        </w:rPr>
        <w:t>В целях имущественной поддержки субъектов малого и среднего предпринимательства</w:t>
      </w:r>
      <w:r>
        <w:rPr>
          <w:szCs w:val="28"/>
        </w:rPr>
        <w:t xml:space="preserve"> </w:t>
      </w:r>
      <w:r w:rsidRPr="00E47A6A">
        <w:rPr>
          <w:szCs w:val="28"/>
        </w:rPr>
        <w:t xml:space="preserve">постановлением администрации городского округа Кашира от 19.10.2016 №3127-па </w:t>
      </w:r>
      <w:r>
        <w:rPr>
          <w:szCs w:val="28"/>
        </w:rPr>
        <w:t xml:space="preserve">утвержден </w:t>
      </w:r>
      <w:r w:rsidRPr="00E47A6A">
        <w:rPr>
          <w:szCs w:val="28"/>
        </w:rPr>
        <w:t>Перечень объектов имущества, находящихся в собственности городского округа Кашира, предназначенных для передачи во владение и (или) в пользование субъектам малого и среднего предпринимательства</w:t>
      </w:r>
      <w:r w:rsidR="00D646CF">
        <w:rPr>
          <w:szCs w:val="28"/>
        </w:rPr>
        <w:t>.</w:t>
      </w:r>
    </w:p>
    <w:p w14:paraId="27680AF8" w14:textId="77777777" w:rsidR="00E47A6A" w:rsidRDefault="00E47A6A" w:rsidP="00E47A6A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E47A6A">
        <w:rPr>
          <w:szCs w:val="28"/>
        </w:rPr>
        <w:t>По состоянию на 31.12.202</w:t>
      </w:r>
      <w:r>
        <w:rPr>
          <w:szCs w:val="28"/>
        </w:rPr>
        <w:t>5</w:t>
      </w:r>
      <w:r w:rsidRPr="00E47A6A">
        <w:rPr>
          <w:szCs w:val="28"/>
        </w:rPr>
        <w:t xml:space="preserve"> в </w:t>
      </w:r>
      <w:r w:rsidR="00D646CF">
        <w:rPr>
          <w:szCs w:val="28"/>
        </w:rPr>
        <w:t xml:space="preserve">данном </w:t>
      </w:r>
      <w:r w:rsidRPr="00E47A6A">
        <w:rPr>
          <w:szCs w:val="28"/>
        </w:rPr>
        <w:t>Перечне находится 2</w:t>
      </w:r>
      <w:r>
        <w:rPr>
          <w:szCs w:val="28"/>
        </w:rPr>
        <w:t>6</w:t>
      </w:r>
      <w:r w:rsidRPr="00E47A6A">
        <w:rPr>
          <w:szCs w:val="28"/>
        </w:rPr>
        <w:t xml:space="preserve"> </w:t>
      </w:r>
      <w:r>
        <w:rPr>
          <w:szCs w:val="28"/>
        </w:rPr>
        <w:t xml:space="preserve">объектов недвижимого </w:t>
      </w:r>
      <w:r w:rsidR="00BF0944">
        <w:rPr>
          <w:szCs w:val="28"/>
        </w:rPr>
        <w:t>имущества, 2</w:t>
      </w:r>
      <w:r w:rsidRPr="00E47A6A">
        <w:rPr>
          <w:szCs w:val="28"/>
        </w:rPr>
        <w:t xml:space="preserve"> из которых свободны. В 202</w:t>
      </w:r>
      <w:r w:rsidR="00BF0944">
        <w:rPr>
          <w:szCs w:val="28"/>
        </w:rPr>
        <w:t>5</w:t>
      </w:r>
      <w:r w:rsidRPr="00E47A6A">
        <w:rPr>
          <w:szCs w:val="28"/>
        </w:rPr>
        <w:t xml:space="preserve"> году заключено </w:t>
      </w:r>
      <w:r w:rsidR="00BF0944">
        <w:rPr>
          <w:szCs w:val="28"/>
        </w:rPr>
        <w:t>6</w:t>
      </w:r>
      <w:r w:rsidRPr="00E47A6A">
        <w:rPr>
          <w:szCs w:val="28"/>
        </w:rPr>
        <w:t xml:space="preserve"> договор</w:t>
      </w:r>
      <w:r w:rsidR="00BF0944">
        <w:rPr>
          <w:szCs w:val="28"/>
        </w:rPr>
        <w:t>ов</w:t>
      </w:r>
      <w:r w:rsidRPr="00E47A6A">
        <w:rPr>
          <w:szCs w:val="28"/>
        </w:rPr>
        <w:t xml:space="preserve"> аренды </w:t>
      </w:r>
      <w:r w:rsidR="00D646CF">
        <w:rPr>
          <w:szCs w:val="28"/>
        </w:rPr>
        <w:t xml:space="preserve">с </w:t>
      </w:r>
      <w:r w:rsidR="00D646CF" w:rsidRPr="00D646CF">
        <w:rPr>
          <w:szCs w:val="28"/>
        </w:rPr>
        <w:t>субъектам</w:t>
      </w:r>
      <w:r w:rsidR="00D646CF">
        <w:rPr>
          <w:szCs w:val="28"/>
        </w:rPr>
        <w:t>и</w:t>
      </w:r>
      <w:r w:rsidR="00D646CF" w:rsidRPr="00D646CF">
        <w:rPr>
          <w:szCs w:val="28"/>
        </w:rPr>
        <w:t xml:space="preserve"> малого и среднего предпринимательства</w:t>
      </w:r>
      <w:r w:rsidRPr="00E47A6A">
        <w:rPr>
          <w:szCs w:val="28"/>
        </w:rPr>
        <w:t>.</w:t>
      </w:r>
    </w:p>
    <w:p w14:paraId="5D798E2E" w14:textId="77777777" w:rsidR="00D646CF" w:rsidRPr="00D646CF" w:rsidRDefault="00D646CF" w:rsidP="00D646CF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D646CF">
        <w:rPr>
          <w:szCs w:val="28"/>
        </w:rPr>
        <w:t>В рамках работы по сокращению задолженности в 2025 году были приняты следующие меры:</w:t>
      </w:r>
    </w:p>
    <w:p w14:paraId="1B505C7F" w14:textId="77777777" w:rsidR="00D646CF" w:rsidRPr="00D646CF" w:rsidRDefault="00D646CF" w:rsidP="00D646CF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D646CF">
        <w:rPr>
          <w:szCs w:val="28"/>
        </w:rPr>
        <w:t xml:space="preserve">-в целях досудебного порядка урегулирования споров направлено 13 претензий на общую сумму 1,92 млн.руб.; </w:t>
      </w:r>
    </w:p>
    <w:p w14:paraId="74F9292F" w14:textId="77777777" w:rsidR="00D646CF" w:rsidRPr="00D646CF" w:rsidRDefault="00D646CF" w:rsidP="00D646CF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D646CF">
        <w:rPr>
          <w:szCs w:val="28"/>
        </w:rPr>
        <w:t xml:space="preserve">- подано 2 исковых заявлений в Каширский городской суд МО на сумму 0,04 млн.руб. </w:t>
      </w:r>
    </w:p>
    <w:p w14:paraId="15ADE0FE" w14:textId="77777777" w:rsidR="00D646CF" w:rsidRPr="00E47A6A" w:rsidRDefault="00D646CF" w:rsidP="00D646CF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D646CF">
        <w:rPr>
          <w:szCs w:val="28"/>
        </w:rPr>
        <w:t>- приняты судебные решения в пользу Комитета по управлению имуществом администрации городского округа Кашира на общую сумму 0,025 млн.руб.</w:t>
      </w:r>
    </w:p>
    <w:p w14:paraId="4A9D3FEC" w14:textId="77777777" w:rsidR="00337AC7" w:rsidRDefault="00337AC7" w:rsidP="00337AC7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337AC7">
        <w:rPr>
          <w:szCs w:val="28"/>
        </w:rPr>
        <w:t xml:space="preserve">В итоге по всем мероприятиям претензионно-исковой работы в бюджет городского округа Кашира поступило </w:t>
      </w:r>
      <w:r w:rsidR="00DE1AD9">
        <w:rPr>
          <w:szCs w:val="28"/>
        </w:rPr>
        <w:t>1,2</w:t>
      </w:r>
      <w:r w:rsidR="003A42F0">
        <w:rPr>
          <w:szCs w:val="28"/>
        </w:rPr>
        <w:t>0</w:t>
      </w:r>
      <w:r w:rsidRPr="00337AC7">
        <w:rPr>
          <w:szCs w:val="28"/>
        </w:rPr>
        <w:t xml:space="preserve"> млн.руб.</w:t>
      </w:r>
    </w:p>
    <w:p w14:paraId="0DAA1DCC" w14:textId="77777777" w:rsidR="00337AC7" w:rsidRPr="009A2BE8" w:rsidRDefault="00D646CF" w:rsidP="009A2BE8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D646CF">
        <w:rPr>
          <w:szCs w:val="28"/>
        </w:rPr>
        <w:t>Поступления в бюджет в 2025 году по данному направлению составили 11,87 млн.руб., что составляет 97,31% от планового значения.</w:t>
      </w:r>
    </w:p>
    <w:p w14:paraId="5245E583" w14:textId="77777777" w:rsidR="00337AC7" w:rsidRPr="00337AC7" w:rsidRDefault="00337AC7" w:rsidP="00337AC7">
      <w:pPr>
        <w:tabs>
          <w:tab w:val="left" w:pos="0"/>
        </w:tabs>
        <w:spacing w:line="300" w:lineRule="auto"/>
        <w:ind w:firstLine="709"/>
        <w:jc w:val="center"/>
        <w:rPr>
          <w:i/>
          <w:szCs w:val="28"/>
        </w:rPr>
      </w:pPr>
      <w:r w:rsidRPr="00337AC7">
        <w:rPr>
          <w:i/>
          <w:szCs w:val="28"/>
        </w:rPr>
        <w:t>4.Распоряжение земельными участками, находящимися в муниципальной собственности.</w:t>
      </w:r>
    </w:p>
    <w:p w14:paraId="5E82BA97" w14:textId="77777777" w:rsidR="00337AC7" w:rsidRPr="00337AC7" w:rsidRDefault="00337AC7" w:rsidP="00337AC7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337AC7">
        <w:rPr>
          <w:szCs w:val="28"/>
        </w:rPr>
        <w:t>На 01.01.202</w:t>
      </w:r>
      <w:r w:rsidR="006F2CD3">
        <w:rPr>
          <w:szCs w:val="28"/>
        </w:rPr>
        <w:t>6</w:t>
      </w:r>
      <w:r w:rsidRPr="00337AC7">
        <w:rPr>
          <w:szCs w:val="28"/>
        </w:rPr>
        <w:t xml:space="preserve"> года действует </w:t>
      </w:r>
      <w:r w:rsidR="00DF0306">
        <w:rPr>
          <w:szCs w:val="28"/>
        </w:rPr>
        <w:t>1</w:t>
      </w:r>
      <w:r w:rsidR="006F2CD3">
        <w:rPr>
          <w:szCs w:val="28"/>
        </w:rPr>
        <w:t>8</w:t>
      </w:r>
      <w:r w:rsidRPr="00337AC7">
        <w:rPr>
          <w:szCs w:val="28"/>
        </w:rPr>
        <w:t xml:space="preserve"> договор</w:t>
      </w:r>
      <w:r w:rsidR="00DF0306">
        <w:rPr>
          <w:szCs w:val="28"/>
        </w:rPr>
        <w:t>ов</w:t>
      </w:r>
      <w:r w:rsidRPr="00337AC7">
        <w:rPr>
          <w:szCs w:val="28"/>
        </w:rPr>
        <w:t xml:space="preserve"> аренды земельных участков, находящихся в муниципальной собственности, общей площадью </w:t>
      </w:r>
      <w:r w:rsidR="006F2CD3">
        <w:rPr>
          <w:szCs w:val="28"/>
        </w:rPr>
        <w:t>72,17</w:t>
      </w:r>
      <w:r w:rsidRPr="00337AC7">
        <w:rPr>
          <w:szCs w:val="28"/>
        </w:rPr>
        <w:t xml:space="preserve"> га.</w:t>
      </w:r>
    </w:p>
    <w:p w14:paraId="583D1130" w14:textId="77777777" w:rsidR="00337AC7" w:rsidRDefault="00337AC7" w:rsidP="00337AC7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337AC7">
        <w:rPr>
          <w:szCs w:val="28"/>
        </w:rPr>
        <w:lastRenderedPageBreak/>
        <w:t>В рамках работы по сокращению задолженности в 202</w:t>
      </w:r>
      <w:r w:rsidR="006F2CD3">
        <w:rPr>
          <w:szCs w:val="28"/>
        </w:rPr>
        <w:t>5</w:t>
      </w:r>
      <w:r w:rsidRPr="00337AC7">
        <w:rPr>
          <w:szCs w:val="28"/>
        </w:rPr>
        <w:t xml:space="preserve"> году было направлено </w:t>
      </w:r>
      <w:r w:rsidR="006F2CD3">
        <w:rPr>
          <w:szCs w:val="28"/>
        </w:rPr>
        <w:t>30</w:t>
      </w:r>
      <w:r w:rsidRPr="00337AC7">
        <w:rPr>
          <w:szCs w:val="28"/>
        </w:rPr>
        <w:t xml:space="preserve"> претензи</w:t>
      </w:r>
      <w:r w:rsidR="00DF0306">
        <w:rPr>
          <w:szCs w:val="28"/>
        </w:rPr>
        <w:t>й</w:t>
      </w:r>
      <w:r w:rsidRPr="00337AC7">
        <w:rPr>
          <w:szCs w:val="28"/>
        </w:rPr>
        <w:t xml:space="preserve"> на общую сумму </w:t>
      </w:r>
      <w:r w:rsidR="006F2CD3">
        <w:rPr>
          <w:szCs w:val="28"/>
        </w:rPr>
        <w:t>35,05</w:t>
      </w:r>
      <w:r w:rsidRPr="00337AC7">
        <w:rPr>
          <w:szCs w:val="28"/>
        </w:rPr>
        <w:t xml:space="preserve"> млн.руб., в результате чего оплачено </w:t>
      </w:r>
      <w:r w:rsidR="003A42F0">
        <w:rPr>
          <w:szCs w:val="28"/>
        </w:rPr>
        <w:t>5</w:t>
      </w:r>
      <w:r w:rsidR="006F2CD3">
        <w:rPr>
          <w:szCs w:val="28"/>
        </w:rPr>
        <w:t>,33</w:t>
      </w:r>
      <w:r w:rsidRPr="00337AC7">
        <w:rPr>
          <w:szCs w:val="28"/>
        </w:rPr>
        <w:t xml:space="preserve"> млн.руб.</w:t>
      </w:r>
    </w:p>
    <w:p w14:paraId="39C95294" w14:textId="77777777" w:rsidR="006F2CD3" w:rsidRPr="006F2CD3" w:rsidRDefault="006F2CD3" w:rsidP="006F2CD3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>-</w:t>
      </w:r>
      <w:r w:rsidRPr="006F2CD3">
        <w:rPr>
          <w:szCs w:val="28"/>
        </w:rPr>
        <w:t xml:space="preserve">подано </w:t>
      </w:r>
      <w:r w:rsidR="00912370">
        <w:rPr>
          <w:szCs w:val="28"/>
        </w:rPr>
        <w:t>3</w:t>
      </w:r>
      <w:r w:rsidRPr="006F2CD3">
        <w:rPr>
          <w:szCs w:val="28"/>
        </w:rPr>
        <w:t xml:space="preserve"> исковых заявлений в </w:t>
      </w:r>
      <w:r w:rsidR="003A42F0">
        <w:rPr>
          <w:szCs w:val="28"/>
        </w:rPr>
        <w:t xml:space="preserve">Арбитражный </w:t>
      </w:r>
      <w:r w:rsidRPr="006F2CD3">
        <w:rPr>
          <w:szCs w:val="28"/>
        </w:rPr>
        <w:t>суд МО на сумму 0,0</w:t>
      </w:r>
      <w:r>
        <w:rPr>
          <w:szCs w:val="28"/>
        </w:rPr>
        <w:t>2</w:t>
      </w:r>
      <w:r w:rsidRPr="006F2CD3">
        <w:rPr>
          <w:szCs w:val="28"/>
        </w:rPr>
        <w:t xml:space="preserve"> млн.руб. </w:t>
      </w:r>
    </w:p>
    <w:p w14:paraId="7B71C011" w14:textId="77777777" w:rsidR="006F2CD3" w:rsidRPr="00337AC7" w:rsidRDefault="006F2CD3" w:rsidP="006F2CD3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6F2CD3">
        <w:rPr>
          <w:szCs w:val="28"/>
        </w:rPr>
        <w:t xml:space="preserve">- приняты судебные решения в пользу Комитета по управлению имуществом администрации городского округа Кашира на общую сумму </w:t>
      </w:r>
      <w:r>
        <w:rPr>
          <w:szCs w:val="28"/>
        </w:rPr>
        <w:t xml:space="preserve">749,46 </w:t>
      </w:r>
      <w:r w:rsidRPr="006F2CD3">
        <w:rPr>
          <w:szCs w:val="28"/>
        </w:rPr>
        <w:t>руб.</w:t>
      </w:r>
    </w:p>
    <w:p w14:paraId="55E2573E" w14:textId="77777777" w:rsidR="00337AC7" w:rsidRDefault="00337AC7" w:rsidP="00337AC7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337AC7">
        <w:rPr>
          <w:szCs w:val="28"/>
        </w:rPr>
        <w:t xml:space="preserve">Поступления в бюджет </w:t>
      </w:r>
      <w:r w:rsidR="00DF0306">
        <w:rPr>
          <w:szCs w:val="28"/>
        </w:rPr>
        <w:t xml:space="preserve">за </w:t>
      </w:r>
      <w:r w:rsidRPr="00337AC7">
        <w:rPr>
          <w:szCs w:val="28"/>
        </w:rPr>
        <w:t>202</w:t>
      </w:r>
      <w:r w:rsidR="006F2CD3">
        <w:rPr>
          <w:szCs w:val="28"/>
        </w:rPr>
        <w:t>5</w:t>
      </w:r>
      <w:r w:rsidRPr="00337AC7">
        <w:rPr>
          <w:szCs w:val="28"/>
        </w:rPr>
        <w:t xml:space="preserve"> году по данному направлению составили </w:t>
      </w:r>
      <w:r w:rsidR="006F2CD3">
        <w:rPr>
          <w:szCs w:val="28"/>
        </w:rPr>
        <w:t>7,1</w:t>
      </w:r>
      <w:r w:rsidRPr="00337AC7">
        <w:rPr>
          <w:szCs w:val="28"/>
        </w:rPr>
        <w:t xml:space="preserve"> млн.руб., что составляет </w:t>
      </w:r>
      <w:r w:rsidR="006F2CD3">
        <w:rPr>
          <w:szCs w:val="28"/>
        </w:rPr>
        <w:t>103,72</w:t>
      </w:r>
      <w:r w:rsidRPr="00337AC7">
        <w:rPr>
          <w:szCs w:val="28"/>
        </w:rPr>
        <w:t>% от планового значения.</w:t>
      </w:r>
    </w:p>
    <w:sectPr w:rsidR="00337AC7" w:rsidSect="00DD4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822C7"/>
    <w:multiLevelType w:val="hybridMultilevel"/>
    <w:tmpl w:val="5E041ACA"/>
    <w:lvl w:ilvl="0" w:tplc="419086B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2EF5562"/>
    <w:multiLevelType w:val="hybridMultilevel"/>
    <w:tmpl w:val="56EE4388"/>
    <w:lvl w:ilvl="0" w:tplc="04E89C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66C2C60"/>
    <w:multiLevelType w:val="hybridMultilevel"/>
    <w:tmpl w:val="D4B0E1C8"/>
    <w:lvl w:ilvl="0" w:tplc="173841D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E315363"/>
    <w:multiLevelType w:val="hybridMultilevel"/>
    <w:tmpl w:val="FEB88FC4"/>
    <w:lvl w:ilvl="0" w:tplc="AB3CA08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B60005C"/>
    <w:multiLevelType w:val="hybridMultilevel"/>
    <w:tmpl w:val="FD960298"/>
    <w:lvl w:ilvl="0" w:tplc="32B24AFC">
      <w:numFmt w:val="bullet"/>
      <w:lvlText w:val="•"/>
      <w:lvlJc w:val="left"/>
      <w:pPr>
        <w:ind w:left="1441" w:hanging="732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582715336">
    <w:abstractNumId w:val="4"/>
  </w:num>
  <w:num w:numId="2" w16cid:durableId="1039821904">
    <w:abstractNumId w:val="1"/>
  </w:num>
  <w:num w:numId="3" w16cid:durableId="2070347933">
    <w:abstractNumId w:val="3"/>
  </w:num>
  <w:num w:numId="4" w16cid:durableId="583758614">
    <w:abstractNumId w:val="2"/>
  </w:num>
  <w:num w:numId="5" w16cid:durableId="1520970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5C7A"/>
    <w:rsid w:val="000309E5"/>
    <w:rsid w:val="000948D5"/>
    <w:rsid w:val="000B3123"/>
    <w:rsid w:val="000E2EDC"/>
    <w:rsid w:val="000F4EA1"/>
    <w:rsid w:val="001017B5"/>
    <w:rsid w:val="00122540"/>
    <w:rsid w:val="001A5C31"/>
    <w:rsid w:val="001E5580"/>
    <w:rsid w:val="001F1BC2"/>
    <w:rsid w:val="00225344"/>
    <w:rsid w:val="0025709E"/>
    <w:rsid w:val="00257983"/>
    <w:rsid w:val="00322B08"/>
    <w:rsid w:val="00337AC7"/>
    <w:rsid w:val="00341EDE"/>
    <w:rsid w:val="00350B5F"/>
    <w:rsid w:val="00382FFF"/>
    <w:rsid w:val="003A42F0"/>
    <w:rsid w:val="003B02A8"/>
    <w:rsid w:val="003D3A80"/>
    <w:rsid w:val="003E06BC"/>
    <w:rsid w:val="003F3AAC"/>
    <w:rsid w:val="003F520E"/>
    <w:rsid w:val="00467FF1"/>
    <w:rsid w:val="00505AAC"/>
    <w:rsid w:val="00533A16"/>
    <w:rsid w:val="00567DFD"/>
    <w:rsid w:val="00573894"/>
    <w:rsid w:val="00580513"/>
    <w:rsid w:val="0059435A"/>
    <w:rsid w:val="005A7E70"/>
    <w:rsid w:val="00612BA9"/>
    <w:rsid w:val="0061313C"/>
    <w:rsid w:val="0061455D"/>
    <w:rsid w:val="00640044"/>
    <w:rsid w:val="006A5547"/>
    <w:rsid w:val="006F2CD3"/>
    <w:rsid w:val="0070448A"/>
    <w:rsid w:val="007061E5"/>
    <w:rsid w:val="0078167D"/>
    <w:rsid w:val="007B65B9"/>
    <w:rsid w:val="00853E20"/>
    <w:rsid w:val="008A1774"/>
    <w:rsid w:val="008A32A1"/>
    <w:rsid w:val="008B259F"/>
    <w:rsid w:val="00900C11"/>
    <w:rsid w:val="0090686B"/>
    <w:rsid w:val="00912370"/>
    <w:rsid w:val="0093623F"/>
    <w:rsid w:val="009A04BC"/>
    <w:rsid w:val="009A2BE8"/>
    <w:rsid w:val="009D3BCD"/>
    <w:rsid w:val="009F3C19"/>
    <w:rsid w:val="00A71A34"/>
    <w:rsid w:val="00B11822"/>
    <w:rsid w:val="00B2735A"/>
    <w:rsid w:val="00B47251"/>
    <w:rsid w:val="00B73462"/>
    <w:rsid w:val="00B8708F"/>
    <w:rsid w:val="00BA21BC"/>
    <w:rsid w:val="00BA5199"/>
    <w:rsid w:val="00BF0944"/>
    <w:rsid w:val="00C34581"/>
    <w:rsid w:val="00C72733"/>
    <w:rsid w:val="00C82D04"/>
    <w:rsid w:val="00CD318A"/>
    <w:rsid w:val="00CE53F7"/>
    <w:rsid w:val="00CE5BF4"/>
    <w:rsid w:val="00CF3F39"/>
    <w:rsid w:val="00D10D42"/>
    <w:rsid w:val="00D22A47"/>
    <w:rsid w:val="00D309EE"/>
    <w:rsid w:val="00D646CF"/>
    <w:rsid w:val="00D71C50"/>
    <w:rsid w:val="00DA5435"/>
    <w:rsid w:val="00DD4B62"/>
    <w:rsid w:val="00DD5F5D"/>
    <w:rsid w:val="00DE1AA4"/>
    <w:rsid w:val="00DE1AD9"/>
    <w:rsid w:val="00DE251E"/>
    <w:rsid w:val="00DF0306"/>
    <w:rsid w:val="00E1138D"/>
    <w:rsid w:val="00E403E1"/>
    <w:rsid w:val="00E47A6A"/>
    <w:rsid w:val="00E7700E"/>
    <w:rsid w:val="00E9185C"/>
    <w:rsid w:val="00E95C6B"/>
    <w:rsid w:val="00EF6204"/>
    <w:rsid w:val="00F1621C"/>
    <w:rsid w:val="00F248BC"/>
    <w:rsid w:val="00F63283"/>
    <w:rsid w:val="00FA2FF0"/>
    <w:rsid w:val="00FB5C7A"/>
    <w:rsid w:val="00FC5A07"/>
    <w:rsid w:val="00FD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9AD64"/>
  <w15:docId w15:val="{5946CA24-DAE1-4DC5-AA2E-D47BDD10A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86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4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43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43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425D5-01A9-4C07-BCE1-CC2E95A7E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Кордонова</dc:creator>
  <cp:keywords/>
  <dc:description>exif_MSED_bef618b5e1dd3ea460e4c27ecf019787430835f445d636c5fde0e16538ba90e0</dc:description>
  <cp:lastModifiedBy>User</cp:lastModifiedBy>
  <cp:revision>5</cp:revision>
  <cp:lastPrinted>2026-05-27T05:45:00Z</cp:lastPrinted>
  <dcterms:created xsi:type="dcterms:W3CDTF">2026-02-18T12:55:00Z</dcterms:created>
  <dcterms:modified xsi:type="dcterms:W3CDTF">2026-05-27T05:45:00Z</dcterms:modified>
</cp:coreProperties>
</file>